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0F5" w:rsidRPr="00F650F5" w:rsidRDefault="00F650F5" w:rsidP="00F650F5">
      <w:pPr>
        <w:pStyle w:val="Title"/>
        <w:spacing w:after="360"/>
        <w:rPr>
          <w:rFonts w:eastAsia="Times New Roman"/>
          <w:sz w:val="32"/>
          <w:szCs w:val="32"/>
        </w:rPr>
      </w:pPr>
      <w:r w:rsidRPr="00F650F5">
        <w:rPr>
          <w:rFonts w:eastAsia="Times New Roman"/>
          <w:sz w:val="32"/>
          <w:szCs w:val="32"/>
        </w:rPr>
        <w:t>ReSharper Keyboard Shortcuts</w:t>
      </w:r>
    </w:p>
    <w:p w:rsidR="00B4613B" w:rsidRPr="00B4613B" w:rsidRDefault="00B4613B" w:rsidP="00F650F5">
      <w:pPr>
        <w:pStyle w:val="Heading1"/>
        <w:spacing w:before="0"/>
        <w:rPr>
          <w:rFonts w:eastAsia="Times New Roman"/>
        </w:rPr>
      </w:pPr>
      <w:r w:rsidRPr="00B4613B">
        <w:rPr>
          <w:rFonts w:eastAsia="Times New Roman"/>
        </w:rPr>
        <w:t>Editing</w:t>
      </w:r>
    </w:p>
    <w:tbl>
      <w:tblPr>
        <w:tblStyle w:val="MediumShading1-Accent4"/>
        <w:tblW w:w="4951" w:type="pct"/>
        <w:tblBorders>
          <w:insideV w:val="single" w:sz="8" w:space="0" w:color="9F8AB9" w:themeColor="accent4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Ctrl+Space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Basic code completion (the name of any symbol or keyword)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Ctrl+Shift+Space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Smart code completion (filters the list of symbols by expected type)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Ctrl+Alt+Space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Type name completion (filters the name of any type independently of </w:t>
            </w:r>
            <w:r w:rsidRPr="00B4613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using </w:t>
            </w: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directives)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Ctrl+P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Show parameters and documentation summary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Alt+Insert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Generate code (Constructors, Properties, Override/Implement Members)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Ctrl+Shift+Alt+Up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>/Down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Move type member up/down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Alt+Enter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Show available quick fixes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Ctrl+W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Extend selection block by block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Ctrl+Shift+W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Shrink selection block by block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Ctrl+D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Duplicate line/selection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Ctrl+/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Comment/uncomment with line comment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>+/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Comment/uncomment with block comment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Ctrl+Alt+F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Reformat code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Ctrl+Alt+O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Optimize </w:t>
            </w:r>
            <w:r w:rsidRPr="00B4613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using </w:t>
            </w: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directives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Ctrl+Q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Quick documentation popup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Ctrl+V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Paste last from clipboard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Ctrl+Shift+V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Paste selected text from clipboard </w:t>
            </w:r>
          </w:p>
        </w:tc>
      </w:tr>
    </w:tbl>
    <w:p w:rsidR="00B4613B" w:rsidRPr="00B4613B" w:rsidRDefault="00B4613B" w:rsidP="00B4613B">
      <w:pPr>
        <w:pStyle w:val="Heading1"/>
        <w:rPr>
          <w:rFonts w:eastAsia="Times New Roman"/>
        </w:rPr>
      </w:pPr>
      <w:r w:rsidRPr="00B4613B">
        <w:rPr>
          <w:rFonts w:eastAsia="Times New Roman"/>
        </w:rPr>
        <w:t xml:space="preserve">Usage Search </w:t>
      </w:r>
    </w:p>
    <w:tbl>
      <w:tblPr>
        <w:tblStyle w:val="MediumShading1-Accent6"/>
        <w:tblW w:w="4951" w:type="pct"/>
        <w:tblBorders>
          <w:insideV w:val="single" w:sz="8" w:space="0" w:color="F9B074" w:themeColor="accent6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Alt+F7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Find Usages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Shift+Alt+F7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Find Usages Advanced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Ctrl+Shift+F7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Highlight usages in file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Cyrl+Alt+U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Show Find Results window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Ctrl+Alt+F7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Go to usage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Ctrl+Alt+Up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>/Down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Go to next/previous usage </w:t>
            </w:r>
          </w:p>
        </w:tc>
      </w:tr>
    </w:tbl>
    <w:p w:rsidR="00B4613B" w:rsidRPr="00B4613B" w:rsidRDefault="00B4613B" w:rsidP="00B4613B">
      <w:pPr>
        <w:pStyle w:val="Heading1"/>
        <w:rPr>
          <w:rFonts w:eastAsia="Times New Roman"/>
        </w:rPr>
      </w:pPr>
      <w:r w:rsidRPr="00B4613B">
        <w:rPr>
          <w:rFonts w:eastAsia="Times New Roman"/>
        </w:rPr>
        <w:t xml:space="preserve">Go To </w:t>
      </w:r>
    </w:p>
    <w:tbl>
      <w:tblPr>
        <w:tblStyle w:val="MediumShading1-Accent5"/>
        <w:tblW w:w="4951" w:type="pct"/>
        <w:tblBorders>
          <w:insideV w:val="single" w:sz="8" w:space="0" w:color="78C0D4" w:themeColor="accent5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Ctrl+N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Type by name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Ctrl+Shift+N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File by name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Ctrl+B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Declaration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Ctrl+Shift+B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Type declaration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Ctrl+U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Base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Ctrl+Alt+B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Inheritor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Alt+Up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>/Down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Next/Previous method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F12 / Shift+F12 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Next/Previous error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Ctrl+Shift+Backspace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Last edit location </w:t>
            </w:r>
          </w:p>
        </w:tc>
      </w:tr>
    </w:tbl>
    <w:p w:rsidR="00B4613B" w:rsidRPr="00B4613B" w:rsidRDefault="00B4613B" w:rsidP="00F650F5">
      <w:pPr>
        <w:pStyle w:val="Heading1"/>
        <w:spacing w:before="0"/>
        <w:rPr>
          <w:rFonts w:eastAsia="Times New Roman"/>
        </w:rPr>
      </w:pPr>
      <w:r>
        <w:rPr>
          <w:rFonts w:eastAsia="Times New Roman"/>
        </w:rPr>
        <w:br w:type="page"/>
      </w:r>
      <w:r w:rsidRPr="00B4613B">
        <w:rPr>
          <w:rFonts w:eastAsia="Times New Roman"/>
        </w:rPr>
        <w:lastRenderedPageBreak/>
        <w:t>Navigation Views</w:t>
      </w:r>
    </w:p>
    <w:tbl>
      <w:tblPr>
        <w:tblStyle w:val="MediumShading1-Accent1"/>
        <w:tblW w:w="4951" w:type="pct"/>
        <w:tblBorders>
          <w:insideV w:val="single" w:sz="8" w:space="0" w:color="7BA0CD" w:themeColor="accent1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Ctrl+F12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File Structure Popup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Recent files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Ctrl+Alt+H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Type hierarchy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Explore stack trace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Ctrl+Shift+F4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Close tab/view </w:t>
            </w:r>
          </w:p>
        </w:tc>
      </w:tr>
    </w:tbl>
    <w:p w:rsidR="00B4613B" w:rsidRPr="00B4613B" w:rsidRDefault="00B4613B" w:rsidP="00B4613B">
      <w:pPr>
        <w:pStyle w:val="Heading1"/>
        <w:rPr>
          <w:rFonts w:eastAsia="Times New Roman"/>
        </w:rPr>
      </w:pPr>
      <w:r w:rsidRPr="00B4613B">
        <w:rPr>
          <w:rFonts w:eastAsia="Times New Roman"/>
        </w:rPr>
        <w:t>Refactoring</w:t>
      </w:r>
    </w:p>
    <w:tbl>
      <w:tblPr>
        <w:tblStyle w:val="MediumShading1-Accent2"/>
        <w:tblW w:w="4951" w:type="pct"/>
        <w:tblBorders>
          <w:insideV w:val="single" w:sz="8" w:space="0" w:color="CF7B79" w:themeColor="accent2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Ctrl+Shift+R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Refactor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 xml:space="preserve"> This (select from the list of applicable </w:t>
            </w: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refactorings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 xml:space="preserve">)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F2 or Shift+F6 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Rename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F6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Move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Ctrl+F6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Change signature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Ctrl+Alt+M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Extract method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Ctrl+Alt+V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Introduce variable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Ctrl+Alt+F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Introduce field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Ctrl+Alt+P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Introduce parameter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Ctrl+Alt+N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Inline variable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Alt+Delete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Safe delete </w:t>
            </w:r>
          </w:p>
        </w:tc>
      </w:tr>
    </w:tbl>
    <w:p w:rsidR="00B4613B" w:rsidRPr="00B4613B" w:rsidRDefault="00B4613B" w:rsidP="00B4613B">
      <w:pPr>
        <w:pStyle w:val="Heading1"/>
        <w:rPr>
          <w:rFonts w:eastAsia="Times New Roman"/>
        </w:rPr>
      </w:pPr>
      <w:r w:rsidRPr="00B4613B">
        <w:rPr>
          <w:rFonts w:eastAsia="Times New Roman"/>
        </w:rPr>
        <w:t>Templates</w:t>
      </w:r>
    </w:p>
    <w:tbl>
      <w:tblPr>
        <w:tblStyle w:val="MediumShading1-Accent3"/>
        <w:tblW w:w="4951" w:type="pct"/>
        <w:tblBorders>
          <w:insideV w:val="single" w:sz="8" w:space="0" w:color="B3CC82" w:themeColor="accent3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Ctrl+J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Insert Live Template (select from list)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Tab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Expand Live Template after abbreviation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Ctrl+Alt+J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'Surround With' Template (if, try... catch, etc.) </w:t>
            </w:r>
          </w:p>
        </w:tc>
      </w:tr>
    </w:tbl>
    <w:p w:rsidR="00B4613B" w:rsidRPr="00B4613B" w:rsidRDefault="00B4613B" w:rsidP="00B4613B">
      <w:pPr>
        <w:pStyle w:val="Heading1"/>
        <w:rPr>
          <w:rFonts w:eastAsia="Times New Roman"/>
        </w:rPr>
      </w:pPr>
      <w:r w:rsidRPr="00B4613B">
        <w:rPr>
          <w:rFonts w:eastAsia="Times New Roman"/>
        </w:rPr>
        <w:t>Iteration Live Templates</w:t>
      </w:r>
    </w:p>
    <w:tbl>
      <w:tblPr>
        <w:tblStyle w:val="MediumShading1-Accent5"/>
        <w:tblW w:w="4951" w:type="pct"/>
        <w:tblBorders>
          <w:insideV w:val="single" w:sz="8" w:space="0" w:color="78C0D4" w:themeColor="accent5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foreach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foreach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 xml:space="preserve"> block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ital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Iterate an </w:t>
            </w: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ArrayList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itar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Iterate an array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itdg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Iterate a Dictionary&lt;K,V&gt;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itdic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Iterate a Dictionary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itli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Iterate an </w:t>
            </w: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IList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 xml:space="preserve">&lt;T&gt;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ritar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Iterate an array in reverse order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loop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Simple for loop </w:t>
            </w:r>
          </w:p>
        </w:tc>
      </w:tr>
    </w:tbl>
    <w:p w:rsidR="00F650F5" w:rsidRDefault="00F650F5" w:rsidP="00F650F5">
      <w:pPr>
        <w:pStyle w:val="Heading1"/>
        <w:rPr>
          <w:rFonts w:eastAsia="Times New Roman"/>
        </w:rPr>
      </w:pPr>
    </w:p>
    <w:p w:rsidR="00F650F5" w:rsidRDefault="00F650F5" w:rsidP="00F650F5">
      <w:pPr>
        <w:rPr>
          <w:rFonts w:asciiTheme="majorHAnsi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B4613B" w:rsidRPr="00B4613B" w:rsidRDefault="00B4613B" w:rsidP="00F650F5">
      <w:pPr>
        <w:pStyle w:val="Heading1"/>
        <w:rPr>
          <w:rFonts w:eastAsia="Times New Roman"/>
        </w:rPr>
      </w:pPr>
      <w:r w:rsidRPr="00B4613B">
        <w:rPr>
          <w:rFonts w:eastAsia="Times New Roman"/>
        </w:rPr>
        <w:lastRenderedPageBreak/>
        <w:t>Other Live Templates</w:t>
      </w:r>
    </w:p>
    <w:tbl>
      <w:tblPr>
        <w:tblStyle w:val="LightList-Accent4"/>
        <w:tblW w:w="4951" w:type="pct"/>
        <w:tblBorders>
          <w:insideH w:val="single" w:sz="8" w:space="0" w:color="8064A2" w:themeColor="accent4"/>
          <w:insideV w:val="single" w:sz="8" w:space="0" w:color="8064A2" w:themeColor="accent4"/>
        </w:tblBorders>
        <w:tblLook w:val="04A0"/>
      </w:tblPr>
      <w:tblGrid>
        <w:gridCol w:w="2989"/>
        <w:gridCol w:w="7919"/>
      </w:tblGrid>
      <w:tr w:rsidR="00B4613B" w:rsidRPr="00B4613B" w:rsidTr="00F650F5">
        <w:trPr>
          <w:cnfStyle w:val="100000000000"/>
        </w:trPr>
        <w:tc>
          <w:tcPr>
            <w:cnfStyle w:val="001000000000"/>
            <w:tcW w:w="1370" w:type="pct"/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F650F5">
        <w:trPr>
          <w:cnfStyle w:val="0000001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asrt</w:t>
            </w:r>
            <w:proofErr w:type="spellEnd"/>
          </w:p>
        </w:tc>
        <w:tc>
          <w:tcPr>
            <w:tcW w:w="3630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Make an assertion </w:t>
            </w:r>
          </w:p>
        </w:tc>
      </w:tr>
      <w:tr w:rsidR="00B4613B" w:rsidRPr="00B4613B" w:rsidTr="00F650F5">
        <w:tc>
          <w:tcPr>
            <w:cnfStyle w:val="001000000000"/>
            <w:tcW w:w="1370" w:type="pct"/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ear</w:t>
            </w:r>
          </w:p>
        </w:tc>
        <w:tc>
          <w:tcPr>
            <w:tcW w:w="3630" w:type="pct"/>
            <w:hideMark/>
          </w:tcPr>
          <w:p w:rsidR="00B4613B" w:rsidRPr="00B4613B" w:rsidRDefault="00B4613B" w:rsidP="00B4613B">
            <w:pPr>
              <w:cnfStyle w:val="0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Empty array </w:t>
            </w:r>
          </w:p>
        </w:tc>
      </w:tr>
      <w:tr w:rsidR="00B4613B" w:rsidRPr="00B4613B" w:rsidTr="00F650F5">
        <w:trPr>
          <w:cnfStyle w:val="0000001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out</w:t>
            </w:r>
          </w:p>
        </w:tc>
        <w:tc>
          <w:tcPr>
            <w:tcW w:w="3630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Print a string </w:t>
            </w:r>
          </w:p>
        </w:tc>
      </w:tr>
      <w:tr w:rsidR="00B4613B" w:rsidRPr="00B4613B" w:rsidTr="00F650F5">
        <w:tc>
          <w:tcPr>
            <w:cnfStyle w:val="001000000000"/>
            <w:tcW w:w="1370" w:type="pct"/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outv</w:t>
            </w:r>
            <w:proofErr w:type="spellEnd"/>
          </w:p>
        </w:tc>
        <w:tc>
          <w:tcPr>
            <w:tcW w:w="3630" w:type="pct"/>
            <w:hideMark/>
          </w:tcPr>
          <w:p w:rsidR="00B4613B" w:rsidRPr="00B4613B" w:rsidRDefault="00B4613B" w:rsidP="00B4613B">
            <w:pPr>
              <w:cnfStyle w:val="0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Print value of a variable </w:t>
            </w:r>
          </w:p>
        </w:tc>
      </w:tr>
      <w:tr w:rsidR="00B4613B" w:rsidRPr="00B4613B" w:rsidTr="00F650F5">
        <w:trPr>
          <w:cnfStyle w:val="0000001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pci</w:t>
            </w:r>
            <w:proofErr w:type="spellEnd"/>
          </w:p>
        </w:tc>
        <w:tc>
          <w:tcPr>
            <w:tcW w:w="3630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public const </w:t>
            </w: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int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</w:tr>
      <w:tr w:rsidR="00B4613B" w:rsidRPr="00B4613B" w:rsidTr="00F650F5">
        <w:tc>
          <w:tcPr>
            <w:cnfStyle w:val="001000000000"/>
            <w:tcW w:w="1370" w:type="pct"/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pcs</w:t>
            </w:r>
            <w:proofErr w:type="spellEnd"/>
          </w:p>
        </w:tc>
        <w:tc>
          <w:tcPr>
            <w:tcW w:w="3630" w:type="pct"/>
            <w:hideMark/>
          </w:tcPr>
          <w:p w:rsidR="00B4613B" w:rsidRPr="00B4613B" w:rsidRDefault="00B4613B" w:rsidP="00B4613B">
            <w:pPr>
              <w:cnfStyle w:val="0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public const string </w:t>
            </w:r>
          </w:p>
        </w:tc>
      </w:tr>
      <w:tr w:rsidR="00B4613B" w:rsidRPr="00B4613B" w:rsidTr="00F650F5">
        <w:trPr>
          <w:cnfStyle w:val="0000001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psvm</w:t>
            </w:r>
            <w:proofErr w:type="spellEnd"/>
          </w:p>
        </w:tc>
        <w:tc>
          <w:tcPr>
            <w:tcW w:w="3630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main() method declaration </w:t>
            </w:r>
          </w:p>
        </w:tc>
      </w:tr>
      <w:tr w:rsidR="00B4613B" w:rsidRPr="00B4613B" w:rsidTr="00F650F5">
        <w:tc>
          <w:tcPr>
            <w:cnfStyle w:val="001000000000"/>
            <w:tcW w:w="1370" w:type="pct"/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sfc</w:t>
            </w:r>
            <w:proofErr w:type="spellEnd"/>
          </w:p>
        </w:tc>
        <w:tc>
          <w:tcPr>
            <w:tcW w:w="3630" w:type="pct"/>
            <w:hideMark/>
          </w:tcPr>
          <w:p w:rsidR="00B4613B" w:rsidRPr="00B4613B" w:rsidRDefault="00B4613B" w:rsidP="00B4613B">
            <w:pPr>
              <w:cnfStyle w:val="0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Safely cast a variable </w:t>
            </w:r>
          </w:p>
        </w:tc>
      </w:tr>
      <w:tr w:rsidR="00B4613B" w:rsidRPr="00B4613B" w:rsidTr="00F650F5">
        <w:trPr>
          <w:cnfStyle w:val="0000001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thr</w:t>
            </w:r>
            <w:proofErr w:type="spellEnd"/>
          </w:p>
        </w:tc>
        <w:tc>
          <w:tcPr>
            <w:tcW w:w="3630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throw new </w:t>
            </w:r>
          </w:p>
        </w:tc>
      </w:tr>
      <w:tr w:rsidR="00B4613B" w:rsidRPr="00B4613B" w:rsidTr="00F650F5">
        <w:tc>
          <w:tcPr>
            <w:cnfStyle w:val="001000000000"/>
            <w:tcW w:w="1370" w:type="pct"/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toar</w:t>
            </w:r>
            <w:proofErr w:type="spellEnd"/>
          </w:p>
        </w:tc>
        <w:tc>
          <w:tcPr>
            <w:tcW w:w="3630" w:type="pct"/>
            <w:hideMark/>
          </w:tcPr>
          <w:p w:rsidR="00B4613B" w:rsidRPr="00B4613B" w:rsidRDefault="00B4613B" w:rsidP="00B4613B">
            <w:pPr>
              <w:cnfStyle w:val="0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Convert an </w:t>
            </w: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ArrayList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 xml:space="preserve"> to array </w:t>
            </w:r>
          </w:p>
        </w:tc>
      </w:tr>
    </w:tbl>
    <w:p w:rsidR="00B4613B" w:rsidRPr="00B4613B" w:rsidRDefault="00B4613B" w:rsidP="00B461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613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53DE9" w:rsidRDefault="00453DE9"/>
    <w:sectPr w:rsidR="00453DE9" w:rsidSect="00B461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4613B"/>
    <w:rsid w:val="00453DE9"/>
    <w:rsid w:val="00B4613B"/>
    <w:rsid w:val="00F65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DE9"/>
  </w:style>
  <w:style w:type="paragraph" w:styleId="Heading1">
    <w:name w:val="heading 1"/>
    <w:basedOn w:val="Normal"/>
    <w:next w:val="Normal"/>
    <w:link w:val="Heading1Char"/>
    <w:uiPriority w:val="9"/>
    <w:qFormat/>
    <w:rsid w:val="00B461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B461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4613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B4613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B46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MediumShading1-Accent4">
    <w:name w:val="Medium Shading 1 Accent 4"/>
    <w:basedOn w:val="TableNormal"/>
    <w:uiPriority w:val="63"/>
    <w:rsid w:val="00B461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461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461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461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MediumShading1-Accent1">
    <w:name w:val="Medium Shading 1 Accent 1"/>
    <w:basedOn w:val="TableNormal"/>
    <w:uiPriority w:val="63"/>
    <w:rsid w:val="00B461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461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461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F650F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F650F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50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Capitanu</dc:creator>
  <cp:keywords/>
  <dc:description/>
  <cp:lastModifiedBy>Boris Capitanu</cp:lastModifiedBy>
  <cp:revision>1</cp:revision>
  <cp:lastPrinted>2007-04-05T07:00:00Z</cp:lastPrinted>
  <dcterms:created xsi:type="dcterms:W3CDTF">2007-04-05T06:45:00Z</dcterms:created>
  <dcterms:modified xsi:type="dcterms:W3CDTF">2007-04-05T07:00:00Z</dcterms:modified>
</cp:coreProperties>
</file>